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Script MT Bold" w:cs="Script MT Bold" w:eastAsia="Script MT Bold" w:hAnsi="Script MT Bold"/>
          <w:sz w:val="20"/>
          <w:szCs w:val="20"/>
        </w:rPr>
        <w:drawing>
          <wp:inline distB="0" distT="0" distL="0" distR="0">
            <wp:extent cx="388620" cy="403860"/>
            <wp:effectExtent b="0" l="0" r="0" t="0"/>
            <wp:docPr descr="ITALIA" id="3" name="image2.png"/>
            <a:graphic>
              <a:graphicData uri="http://schemas.openxmlformats.org/drawingml/2006/picture">
                <pic:pic>
                  <pic:nvPicPr>
                    <pic:cNvPr descr="ITALI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403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Ministero dell’ Istruzione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5257800</wp:posOffset>
            </wp:positionH>
            <wp:positionV relativeFrom="paragraph">
              <wp:posOffset>53975</wp:posOffset>
            </wp:positionV>
            <wp:extent cx="838200" cy="838200"/>
            <wp:effectExtent b="0" l="0" r="0" t="0"/>
            <wp:wrapSquare wrapText="bothSides" distB="0" distT="0" distL="0" distR="0"/>
            <wp:docPr descr="scuolamica_2012-13" id="4" name="image1.jpg"/>
            <a:graphic>
              <a:graphicData uri="http://schemas.openxmlformats.org/drawingml/2006/picture">
                <pic:pic>
                  <pic:nvPicPr>
                    <pic:cNvPr descr="scuolamica_2012-13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Istituto Comprensivo di Zelo Buon Persico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Via F.lli Cervi 1 – 26839 Zelo Buon Persico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Tel: 02 90659917 Fax: 02 91767620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C.F. 92503580158 – Cod. Mecc. LOIC805006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Sito: </w:t>
      </w:r>
      <w:hyperlink r:id="rId9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www.iczelobp.edu.it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e-mail: </w:t>
      </w:r>
      <w:hyperlink r:id="rId10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LOIC805006@istruzione.it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mailto:ic.zelobp@tiscali.it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, </w:t>
      </w:r>
      <w:hyperlink r:id="rId12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rtl w:val="0"/>
          </w:rPr>
          <w:t xml:space="preserve">LOIC805006@pec.istruzione.it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Prot. Numero</w:t>
      </w:r>
    </w:p>
    <w:p w:rsidR="00000000" w:rsidDel="00000000" w:rsidP="00000000" w:rsidRDefault="00000000" w:rsidRPr="00000000" w14:paraId="0000000C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Zelo Buon Persico, 19.05.2020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Il DIRIGENTE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Visto il dlgs 62/2017, concernente Esami di Stato e valutazione nel primo ciclo;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Vista l’OM circa l’Esame di Stato del primo ciclo per l’anno scolastico 2019/2020 del 16.05.2020;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 base ai lavori condotti dai Dipartimenti e dalle commissioni;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Assunte le relative Delibere dal Collegio docenti in data 18.05.2020;</w:t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EMANA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 INDICAZIONI PER LE VALUTAZIONI FINALI E PER L’ESPLETAMENTO DELL’ESAME DI STATO APPROVATE DALL’ISTITUTO, COMPRENSIVE DEI CRITERI DI VALUTAZIONE;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ESAME DI STATO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GLI ELABORATI SARANNO CONSEGNATI ENTRO IL 31.05.2020 AI COORDINATORI E SARANNO PRESENTATI SECONDO IL CALENDARIO CHE VERRA FORMULATO E COMUNQUE A PARTIRE DAL 10.06.2020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GRIGLIA  VALUTAZIONE ELABORATO </w:t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3"/>
        <w:gridCol w:w="1599"/>
        <w:gridCol w:w="1595"/>
        <w:gridCol w:w="1628"/>
        <w:gridCol w:w="1605"/>
        <w:gridCol w:w="1588"/>
        <w:tblGridChange w:id="0">
          <w:tblGrid>
            <w:gridCol w:w="1613"/>
            <w:gridCol w:w="1599"/>
            <w:gridCol w:w="1595"/>
            <w:gridCol w:w="1628"/>
            <w:gridCol w:w="1605"/>
            <w:gridCol w:w="1588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Congruenza tra titolo e contenuto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Piena   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Adeguata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Approssimativa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Minima 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Limitata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Forma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Corretta e scorrevole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Corretta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Semplice e con alcuni errori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Con errori ripetuti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Stentata 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Capacità di operare collegamenti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Piena e sicura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  Limitata 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Difficoltosa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Assente  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Capacità di riflessione e spirito critico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Piena e sicura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Adeguata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  Limitata 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Difficoltosa 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Assente  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Trattazione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Ampia, personale e originale 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Completa 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Essenziale 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Schematica 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Limitata 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Competenza digitale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Piena   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Adeguata 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Approssimativa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Minima 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Limitata </w:t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GRIGLIA VALUTAZIONE ELABORATO DSA /BES (da ritenersi orientativa per la conduzione della valutazione)</w:t>
      </w:r>
    </w:p>
    <w:tbl>
      <w:tblPr>
        <w:tblStyle w:val="Table2"/>
        <w:tblW w:w="962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4"/>
        <w:gridCol w:w="1596"/>
        <w:gridCol w:w="1596"/>
        <w:gridCol w:w="1628"/>
        <w:gridCol w:w="1606"/>
        <w:gridCol w:w="1588"/>
        <w:tblGridChange w:id="0">
          <w:tblGrid>
            <w:gridCol w:w="1614"/>
            <w:gridCol w:w="1596"/>
            <w:gridCol w:w="1596"/>
            <w:gridCol w:w="1628"/>
            <w:gridCol w:w="1606"/>
            <w:gridCol w:w="1588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Congruenza tra titolo e contenuto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Piena   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Adeguata 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Approssimativa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Minima 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Limitata 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Capacità di operare collegamenti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Piena e sicura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Adeguata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  Limitata 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Difficoltosa 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Assente  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Capacità di riflessione e spirito critico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Piena e sicura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Adeguata 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  Limitata 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Difficoltosa 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Assente  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Trattazione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Personale e originale 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Completa 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Essenziale 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Schematica 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Limitata 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Competenza digitale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Piena   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Adeguata 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Approssimativa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Minima 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Limitata </w:t>
            </w:r>
          </w:p>
        </w:tc>
      </w:tr>
    </w:tbl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GIUDIZIO COLLEGIALE SUL COLLOQUIO DI PRESENTAZIONE ELABORATO </w:t>
      </w:r>
    </w:p>
    <w:p w:rsidR="00000000" w:rsidDel="00000000" w:rsidP="00000000" w:rsidRDefault="00000000" w:rsidRPr="00000000" w14:paraId="0000007A">
      <w:pPr>
        <w:spacing w:after="0" w:line="240" w:lineRule="auto"/>
        <w:ind w:left="1416" w:firstLine="707.9999999999998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8640"/>
        <w:tblGridChange w:id="0">
          <w:tblGrid>
            <w:gridCol w:w="988"/>
            <w:gridCol w:w="864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  candidato ha condotto il colloquio 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Con sicurezza e tranquillità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 autonomia 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modo abbastanza autonomo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  una certa emotività 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maniera non sempre sicura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 insicurezza e, a tratti in modo confuso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utilizzando un lessico 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Ricco e appropriato  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Adeguato e corretto 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Abbastanza corretto                         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Generico e semplice ma adeguato                      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Povero e impreciso</w:t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non adeguato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Nell’esposizione  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 saputo  rielaborare i contenuti in modo critico e autonomo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 saputo organizzare in modo logico e coerente i contenuti  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 saputo organizzare i contenuti con una certa coerenza 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 è limitato ad una  pedissequa riproposizione dei contenti 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ha proposto i contenuti limitandosi alle informazioni più semplici 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contenuti sono stati proposti in modo confuso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capacità di argomentazione e  riflessione sono risultate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Significative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Autonome 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Adeguate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Parzialmente accettabili  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Essenziali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Modeste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GIUDIZIO SINTETICO:</w:t>
            </w:r>
          </w:p>
        </w:tc>
      </w:tr>
    </w:tbl>
    <w:p w:rsidR="00000000" w:rsidDel="00000000" w:rsidP="00000000" w:rsidRDefault="00000000" w:rsidRPr="00000000" w14:paraId="000000B5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GIUDIZIO COLLEGIALE SUL COLLOQUIO DI PRESENTAZIONE ELABORATO  DSA/</w:t>
        <w:tab/>
        <w:t xml:space="preserve">BES</w:t>
      </w:r>
    </w:p>
    <w:p w:rsidR="00000000" w:rsidDel="00000000" w:rsidP="00000000" w:rsidRDefault="00000000" w:rsidRPr="00000000" w14:paraId="000000B7">
      <w:pPr>
        <w:spacing w:after="0" w:line="240" w:lineRule="auto"/>
        <w:ind w:left="1416" w:firstLine="707.9999999999998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ind w:left="1416" w:firstLine="707.9999999999998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8640"/>
        <w:tblGridChange w:id="0">
          <w:tblGrid>
            <w:gridCol w:w="988"/>
            <w:gridCol w:w="864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Il   candidato ha condotto il colloquio 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Con sicurezza e tranquillità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modo autonomo 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 modo abbastanza autonomo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 una certa emotività </w:t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 insicurezza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Nell’esposizione 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 saputo  esporre i contenuti in modo coerente 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 saputo organizzare i contenuti con una certa coerenza 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 proposto i contenuti in modo semplice 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 è limitato alla lettura della   mappa logica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contenuti sono stati proposti in modo confuso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 capacità di riflessione è  risultata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Autonoma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Adeguata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Abbastanza adeguata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Essenziale</w:t>
            </w:r>
          </w:p>
        </w:tc>
      </w:tr>
      <w:tr>
        <w:trPr>
          <w:trHeight w:val="138" w:hRule="atLeast"/>
        </w:trPr>
        <w:tc>
          <w:tcPr/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Modesta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GIUDIZIO SINTETICO:</w:t>
            </w:r>
          </w:p>
        </w:tc>
      </w:tr>
    </w:tbl>
    <w:p w:rsidR="00000000" w:rsidDel="00000000" w:rsidP="00000000" w:rsidRDefault="00000000" w:rsidRPr="00000000" w14:paraId="000000D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GRIGLIA VALUTAZIONE COMPLESSIVA DEL PERCORSO E DELL’ESAME EX art. 7 dell’ORDINANZA del 16.05.2020</w:t>
      </w:r>
    </w:p>
    <w:p w:rsidR="00000000" w:rsidDel="00000000" w:rsidP="00000000" w:rsidRDefault="00000000" w:rsidRPr="00000000" w14:paraId="000000E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5"/>
        <w:tblW w:w="90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5"/>
        <w:gridCol w:w="1809"/>
        <w:gridCol w:w="1805"/>
        <w:gridCol w:w="1842"/>
        <w:gridCol w:w="1816"/>
        <w:tblGridChange w:id="0">
          <w:tblGrid>
            <w:gridCol w:w="1825"/>
            <w:gridCol w:w="1809"/>
            <w:gridCol w:w="1805"/>
            <w:gridCol w:w="1842"/>
            <w:gridCol w:w="1816"/>
          </w:tblGrid>
        </w:tblGridChange>
      </w:tblGrid>
      <w:tr>
        <w:trPr>
          <w:trHeight w:val="741" w:hRule="atLeast"/>
        </w:trPr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Valutazione punteggio esame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Primo anno   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Secondo anno 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Terzo Anno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Elaborato</w:t>
            </w:r>
          </w:p>
        </w:tc>
      </w:tr>
      <w:tr>
        <w:trPr>
          <w:trHeight w:val="241" w:hRule="atLeast"/>
        </w:trPr>
        <w:tc>
          <w:tcPr/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Percentuale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25%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15%</w:t>
            </w:r>
          </w:p>
        </w:tc>
      </w:tr>
      <w:tr>
        <w:trPr>
          <w:trHeight w:val="250" w:hRule="atLeast"/>
        </w:trPr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TOTALE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IL DIRIGENTE SCOLASTICO </w:t>
      </w:r>
    </w:p>
    <w:p w:rsidR="00000000" w:rsidDel="00000000" w:rsidP="00000000" w:rsidRDefault="00000000" w:rsidRPr="00000000" w14:paraId="000000F7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(prof. Paolo Antonucci)</w:t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Script MT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37623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E3762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semiHidden w:val="1"/>
    <w:unhideWhenUsed w:val="1"/>
    <w:rsid w:val="001D68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D68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D688E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E85D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c.zelobp@tiscali.it" TargetMode="External"/><Relationship Id="rId10" Type="http://schemas.openxmlformats.org/officeDocument/2006/relationships/hyperlink" Target="mailto:LOIC805006@istruzione.it" TargetMode="External"/><Relationship Id="rId13" Type="http://schemas.openxmlformats.org/officeDocument/2006/relationships/header" Target="header1.xml"/><Relationship Id="rId12" Type="http://schemas.openxmlformats.org/officeDocument/2006/relationships/hyperlink" Target="mailto:LOIC805006@pec.istruzione.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zelobp.edu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CLDYuKhMxFFYRuz3FsBdDbHiA==">AMUW2mWh3QTdEDu/9ioLFVci3wUqzDQmSk7ERfVZBIkVKdnsxcBQ8G7edo5DXA/zVtvAYmBz7TIol32fPh1prYMMpKbLWqHyn+USJRtKLZXS63XaOE8FxT8=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2020-05-19T11:01:00Z</dcterms:created>
  <dc:creator>Rosella</dc:creator>
</cp:coreProperties>
</file>