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Tahoma" w:hAnsi="Tahoma" w:eastAsia="Tahoma" w:ascii="Tahoma"/>
          <w:b w:val="1"/>
          <w:sz w:val="24"/>
          <w:vertAlign w:val="baseline"/>
          <w:rtl w:val="0"/>
        </w:rPr>
        <w:t xml:space="preserve">UNITA’  D’APPRENDIMENTO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778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2088"/>
        <w:gridCol w:w="7690"/>
        <w:tblGridChange w:id="0">
          <w:tblGrid>
            <w:gridCol w:w="2088"/>
            <w:gridCol w:w="7690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2"/>
                <w:vertAlign w:val="baseline"/>
                <w:rtl w:val="0"/>
              </w:rPr>
              <w:t xml:space="preserve">Ordine di scuola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vertAlign w:val="baseline"/>
                <w:rtl w:val="0"/>
              </w:rPr>
              <w:t xml:space="preserve">Primaria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2"/>
                <w:vertAlign w:val="baseline"/>
                <w:rtl w:val="0"/>
              </w:rPr>
              <w:t xml:space="preserve">Classe/i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vertAlign w:val="baseline"/>
                <w:rtl w:val="0"/>
              </w:rPr>
              <w:t xml:space="preserve">Quarta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2"/>
                <w:vertAlign w:val="baseline"/>
                <w:rtl w:val="0"/>
              </w:rPr>
              <w:t xml:space="preserve">Materia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vertAlign w:val="baseline"/>
                <w:rtl w:val="0"/>
              </w:rPr>
              <w:t xml:space="preserve">Religione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2"/>
                <w:vertAlign w:val="baseline"/>
                <w:rtl w:val="0"/>
              </w:rPr>
              <w:t xml:space="preserve">Ultima revisione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vertAlign w:val="baseline"/>
                <w:rtl w:val="0"/>
              </w:rPr>
              <w:t xml:space="preserve">Settembre  2014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9778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1961"/>
        <w:gridCol w:w="7817"/>
        <w:tblGridChange w:id="0">
          <w:tblGrid>
            <w:gridCol w:w="1961"/>
            <w:gridCol w:w="7817"/>
          </w:tblGrid>
        </w:tblGridChange>
      </w:tblGrid>
      <w:tr>
        <w:trPr>
          <w:trHeight w:val="80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keepNext w:val="1"/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TITOLO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0"/>
                <w:vertAlign w:val="baseline"/>
                <w:rtl w:val="0"/>
              </w:rPr>
              <w:t xml:space="preserve">Il linguaggio religioso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OBIETTIVI DISCIPLINARI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Conoscere la figura storica di Gesù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OBIETTIVI DI CITTADINANZA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Saper ricostruire le coordinate spaziali e temporali, elaborando il presente nell’intreccio tra passato e futuro.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CONTENUTI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widowControl w:val="0"/>
              <w:numPr>
                <w:ilvl w:val="0"/>
                <w:numId w:val="4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Gesù storico: documenti cristiani e non cristiani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4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Il volto di Gesù e la Sindone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Ambiente socio-economico al tempo di Gesù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FASI DI LAVORO METODOLOGIA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Nei punti 1 e 3 si predilige la lezione frontale con la lettura e il commento del testo scolastico; nel punto 2 si utilizzano risorse multimediali con la produzione di disegni.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TEMPI PREVISTI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Settembre e Ottobre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VERIFICA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Religione: conoscere le fonti su Gesù come personaggio storico (I quad.).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Cittadinanza: saper fare tesoro degli errori passati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COMPETENZE IN USCITA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Religione: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Individuare significative espressioni d’arte cristiana, per rilevare come la fede sia stata interpretata e comunicata dagli artisti nel corso dei secoli.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Ricostruire le tappe fondamentali della vita di Gesù, nel contesto storico, sociale, politico e religioso del tempo, a partire dai vangeli.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ahoma" w:hAnsi="Tahoma" w:eastAsia="Tahoma" w:ascii="Tahoma"/>
                <w:b w:val="0"/>
                <w:sz w:val="20"/>
                <w:vertAlign w:val="baseline"/>
                <w:rtl w:val="0"/>
              </w:rPr>
              <w:t xml:space="preserve">Cittadinanza: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saper  rielaborare le esperienze passate  per essere propositivi nel presente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Tahoma" w:hAnsi="Tahoma" w:eastAsia="Tahoma" w:ascii="Tahoma"/>
          <w:b w:val="1"/>
          <w:sz w:val="24"/>
          <w:vertAlign w:val="baseline"/>
          <w:rtl w:val="0"/>
        </w:rPr>
        <w:t xml:space="preserve">UNITA’  D’APPRENDIMENTO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Style w:val="Table3"/>
        <w:bidiVisual w:val="0"/>
        <w:tblW w:w="9778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2088"/>
        <w:gridCol w:w="7690"/>
        <w:tblGridChange w:id="0">
          <w:tblGrid>
            <w:gridCol w:w="2088"/>
            <w:gridCol w:w="7690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2"/>
                <w:vertAlign w:val="baseline"/>
                <w:rtl w:val="0"/>
              </w:rPr>
              <w:t xml:space="preserve">Ordine di scuola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vertAlign w:val="baseline"/>
                <w:rtl w:val="0"/>
              </w:rPr>
              <w:t xml:space="preserve">Primaria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2"/>
                <w:vertAlign w:val="baseline"/>
                <w:rtl w:val="0"/>
              </w:rPr>
              <w:t xml:space="preserve">Classe/i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vertAlign w:val="baseline"/>
                <w:rtl w:val="0"/>
              </w:rPr>
              <w:t xml:space="preserve">Quarta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2"/>
                <w:vertAlign w:val="baseline"/>
                <w:rtl w:val="0"/>
              </w:rPr>
              <w:t xml:space="preserve">Materia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vertAlign w:val="baseline"/>
                <w:rtl w:val="0"/>
              </w:rPr>
              <w:t xml:space="preserve">Religione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2"/>
                <w:vertAlign w:val="baseline"/>
                <w:rtl w:val="0"/>
              </w:rPr>
              <w:t xml:space="preserve">Ultima revisione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vertAlign w:val="baseline"/>
                <w:rtl w:val="0"/>
              </w:rPr>
              <w:t xml:space="preserve">Settembre  2014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4"/>
        <w:bidiVisual w:val="0"/>
        <w:tblW w:w="9778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1961"/>
        <w:gridCol w:w="7817"/>
        <w:tblGridChange w:id="0">
          <w:tblGrid>
            <w:gridCol w:w="1961"/>
            <w:gridCol w:w="7817"/>
          </w:tblGrid>
        </w:tblGridChange>
      </w:tblGrid>
      <w:tr>
        <w:trPr>
          <w:trHeight w:val="80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keepNext w:val="1"/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TITOLO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0"/>
                <w:vertAlign w:val="baseline"/>
                <w:rtl w:val="0"/>
              </w:rPr>
              <w:t xml:space="preserve">La Bibbia e le fonti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OBIETTIVI DISCIPLINARI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Conoscere i vangeli e la loro formazione.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OBIETTIVI DI CITTADINANZA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Cogliere il valore e la centralità degli eventi del passato, per riflettere sull’esperienza e il sapere dell’umanità e comprendere il presente.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CONTENUTI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widowControl w:val="0"/>
              <w:numPr>
                <w:ilvl w:val="0"/>
                <w:numId w:val="9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La formazione dei vangeli nella Palestina del primo secolo.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9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I vangeli apocrifi e sinottici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9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Gli evangelisti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72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Imparare a cercare brani del Vangelo utilizzando capitoli e versetti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FASI DI LAVORO METODOLOGIA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Tutte le fasi prevedono la lettura e il commento del testo scolastico con approfondimenti sul testo biblico anche attraverso la ricerca dei passi evangelici. Ad uso sussidiario l’attività è completata dalla produzione grafica.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TEMPI PREVISTI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Da Novembre a Gennaio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VERIFICA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Religione: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Conoscere i Vangeli e gli Evangelisti (I quad.).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Saper  ricercare un brano evangelico (I quad.).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ahoma" w:hAnsi="Tahoma" w:eastAsia="Tahoma" w:ascii="Tahoma"/>
                <w:b w:val="0"/>
                <w:sz w:val="20"/>
                <w:vertAlign w:val="baseline"/>
                <w:rtl w:val="0"/>
              </w:rPr>
              <w:t xml:space="preserve">Cittadinanza: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ahoma" w:hAnsi="Tahoma" w:eastAsia="Tahoma" w:ascii="Tahoma"/>
                <w:b w:val="0"/>
                <w:sz w:val="20"/>
                <w:vertAlign w:val="baseline"/>
                <w:rtl w:val="0"/>
              </w:rPr>
              <w:t xml:space="preserve">saper fare tesoro degli errori passati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COMPETENZE IN USCITA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Religione: saper ricercare autonomamente pagine evangeliche riconoscendone il genere letterario, il contesto storico e individuandone il messaggio principale.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ahoma" w:hAnsi="Tahoma" w:eastAsia="Tahoma" w:ascii="Tahoma"/>
                <w:b w:val="0"/>
                <w:sz w:val="20"/>
                <w:vertAlign w:val="baseline"/>
                <w:rtl w:val="0"/>
              </w:rPr>
              <w:t xml:space="preserve">Cittadinanza: 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saper  rielaborare le esperienze passate  per essere propositivi nel presente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Tahoma" w:hAnsi="Tahoma" w:eastAsia="Tahoma" w:ascii="Tahoma"/>
          <w:b w:val="1"/>
          <w:sz w:val="24"/>
          <w:vertAlign w:val="baseline"/>
          <w:rtl w:val="0"/>
        </w:rPr>
        <w:t xml:space="preserve">UNITA’  D’APPRENDIMENTO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Style w:val="Table5"/>
        <w:bidiVisual w:val="0"/>
        <w:tblW w:w="9778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2088"/>
        <w:gridCol w:w="7690"/>
        <w:tblGridChange w:id="0">
          <w:tblGrid>
            <w:gridCol w:w="2088"/>
            <w:gridCol w:w="7690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2"/>
                <w:vertAlign w:val="baseline"/>
                <w:rtl w:val="0"/>
              </w:rPr>
              <w:t xml:space="preserve">Ordine di scuola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vertAlign w:val="baseline"/>
                <w:rtl w:val="0"/>
              </w:rPr>
              <w:t xml:space="preserve">Primaria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2"/>
                <w:vertAlign w:val="baseline"/>
                <w:rtl w:val="0"/>
              </w:rPr>
              <w:t xml:space="preserve">Classe/i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vertAlign w:val="baseline"/>
                <w:rtl w:val="0"/>
              </w:rPr>
              <w:t xml:space="preserve">Quarta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2"/>
                <w:vertAlign w:val="baseline"/>
                <w:rtl w:val="0"/>
              </w:rPr>
              <w:t xml:space="preserve">Materia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vertAlign w:val="baseline"/>
                <w:rtl w:val="0"/>
              </w:rPr>
              <w:t xml:space="preserve">Religione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2"/>
                <w:vertAlign w:val="baseline"/>
                <w:rtl w:val="0"/>
              </w:rPr>
              <w:t xml:space="preserve">Ultima revisione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vertAlign w:val="baseline"/>
                <w:rtl w:val="0"/>
              </w:rPr>
              <w:t xml:space="preserve">Settembre  2014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6"/>
        <w:bidiVisual w:val="0"/>
        <w:tblW w:w="9778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1961"/>
        <w:gridCol w:w="7817"/>
        <w:tblGridChange w:id="0">
          <w:tblGrid>
            <w:gridCol w:w="1961"/>
            <w:gridCol w:w="7817"/>
          </w:tblGrid>
        </w:tblGridChange>
      </w:tblGrid>
      <w:tr>
        <w:trPr>
          <w:trHeight w:val="80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keepNext w:val="1"/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TITOLO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0"/>
                <w:vertAlign w:val="baseline"/>
                <w:rtl w:val="0"/>
              </w:rPr>
              <w:t xml:space="preserve">Dio e l’uomo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OBIETTIVI DISCIPLINARI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widowControl w:val="0"/>
              <w:numPr>
                <w:ilvl w:val="0"/>
                <w:numId w:val="7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Saper riconoscere la struttura di una parabola;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7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conoscere i principali brani evangelici che riguardano i miracoli di Gesù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OBIETTIVI DI CITTADINANZA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Saper cogliere negli insegnamenti del Maestro Gesù, un’opportunità per la convivenza positiva nella classe, come nella società.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CONTENUTI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Parabole e miracoli all’interno del testo evangelico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FASI DI LAVORO METODOLOGIA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Lettura e commento e analisi del testo evangelico, drammatizzazioni, produzioni scritte e disegni.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TEMPI PREVISTI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Febbraio e Marzo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VERIFICA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widowControl w:val="0"/>
              <w:numPr>
                <w:ilvl w:val="0"/>
                <w:numId w:val="5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Religione: conoscere alcune parabole e miracoli di Gesù (II quad.).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5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ahoma" w:hAnsi="Tahoma" w:eastAsia="Tahoma" w:ascii="Tahoma"/>
                <w:b w:val="0"/>
                <w:sz w:val="20"/>
                <w:vertAlign w:val="baseline"/>
                <w:rtl w:val="0"/>
              </w:rPr>
              <w:t xml:space="preserve">Cittadinanza: saper lavorare all’interno di un gruppo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COMPETENZE IN USCITA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Religione: sapere che per la religione cristiana Gesù è il Signore, che rivela all’uomo il volto del Padre e annuncia il regno di Dio con parole e azioni.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ahoma" w:hAnsi="Tahoma" w:eastAsia="Tahoma" w:ascii="Tahoma"/>
                <w:b w:val="0"/>
                <w:sz w:val="20"/>
                <w:vertAlign w:val="baseline"/>
                <w:rtl w:val="0"/>
              </w:rPr>
              <w:t xml:space="preserve">Cittadinanza: esprimere atteggiamenti di disponibilità collaborativa nel gruppo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Tahoma" w:hAnsi="Tahoma" w:eastAsia="Tahoma" w:ascii="Tahoma"/>
          <w:b w:val="1"/>
          <w:sz w:val="24"/>
          <w:vertAlign w:val="baseline"/>
          <w:rtl w:val="0"/>
        </w:rPr>
        <w:t xml:space="preserve">UNITA’  D’APPRENDIMENTO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Style w:val="Table7"/>
        <w:bidiVisual w:val="0"/>
        <w:tblW w:w="9778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2088"/>
        <w:gridCol w:w="7690"/>
        <w:tblGridChange w:id="0">
          <w:tblGrid>
            <w:gridCol w:w="2088"/>
            <w:gridCol w:w="7690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2"/>
                <w:vertAlign w:val="baseline"/>
                <w:rtl w:val="0"/>
              </w:rPr>
              <w:t xml:space="preserve">Ordine di scuola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vertAlign w:val="baseline"/>
                <w:rtl w:val="0"/>
              </w:rPr>
              <w:t xml:space="preserve">Primaria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2"/>
                <w:vertAlign w:val="baseline"/>
                <w:rtl w:val="0"/>
              </w:rPr>
              <w:t xml:space="preserve">Classe/i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vertAlign w:val="baseline"/>
                <w:rtl w:val="0"/>
              </w:rPr>
              <w:t xml:space="preserve">Quarta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2"/>
                <w:vertAlign w:val="baseline"/>
                <w:rtl w:val="0"/>
              </w:rPr>
              <w:t xml:space="preserve">Materia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vertAlign w:val="baseline"/>
                <w:rtl w:val="0"/>
              </w:rPr>
              <w:t xml:space="preserve">Religione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2"/>
                <w:vertAlign w:val="baseline"/>
                <w:rtl w:val="0"/>
              </w:rPr>
              <w:t xml:space="preserve">Ultima revisione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vertAlign w:val="baseline"/>
                <w:rtl w:val="0"/>
              </w:rPr>
              <w:t xml:space="preserve">Settembre  2014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8"/>
        <w:bidiVisual w:val="0"/>
        <w:tblW w:w="9778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1961"/>
        <w:gridCol w:w="7817"/>
        <w:tblGridChange w:id="0">
          <w:tblGrid>
            <w:gridCol w:w="1961"/>
            <w:gridCol w:w="7817"/>
          </w:tblGrid>
        </w:tblGridChange>
      </w:tblGrid>
      <w:tr>
        <w:trPr>
          <w:trHeight w:val="80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keepNext w:val="1"/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TITOLO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0"/>
                <w:vertAlign w:val="baseline"/>
                <w:rtl w:val="0"/>
              </w:rPr>
              <w:t xml:space="preserve">I valori etici e religiosi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OBIETTIVI DISCIPLINARI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Essere in grado di distinguere il politeismo dal monoteismo attraverso la conoscenza delle religioni antiche e attuali.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OBIETTIVI DI CITTADINANZA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Saper confrontarsi con culture diverse, cogliendo nell’interazione un’opportunità di crescita, per creare insieme una società civile.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CONTENUTI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widowControl w:val="0"/>
              <w:numPr>
                <w:ilvl w:val="0"/>
                <w:numId w:val="6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La religione degli assiro-babilonesi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6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La religione degli egizi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6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La religione ebraica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La religione musulmana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FASI DI LAVORO METODOLOGIA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Ogni religione è approfondita in continuità con il programma di storia e geografia. Si utilizzano storie anche tratte dal testo scolastico e risorse video.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TEMPI PREVISTI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Da Aprile a Giugno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VERIFICA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widowControl w:val="0"/>
              <w:numPr>
                <w:ilvl w:val="0"/>
                <w:numId w:val="2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Religione: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Conoscere alcune  religioni antiche e la differenza tra politeismo e monoteismo (II quad.).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Conoscere gli elementi fondamentali della religione ebraica e musulmana (II quad.).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2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Cittadinanza: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Esprimere atteggiamenti di rispetto nei confronti degli altri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COMPETENZE IN USCITA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Religione: scoprire la risposta della Bibbia alle domande di senso dell’uomo e confrontarla con quella delle principali religioni non cristiane.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ahoma" w:hAnsi="Tahoma" w:eastAsia="Tahoma" w:ascii="Tahoma"/>
                <w:b w:val="0"/>
                <w:sz w:val="20"/>
                <w:vertAlign w:val="baseline"/>
                <w:rtl w:val="0"/>
              </w:rPr>
              <w:t xml:space="preserve">Cittadinanza: essere capaci di rispetto verso tutti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sectPr>
      <w:headerReference r:id="rId5" w:type="default"/>
      <w:pgSz w:w="11906" w:h="16838"/>
      <w:pgMar w:left="1134" w:right="1134" w:top="1417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ahom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819"/>
        <w:tab w:val="right" w:pos="9638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Tahoma" w:hAnsi="Tahoma" w:eastAsia="Tahoma" w:ascii="Tahoma"/>
        <w:b w:val="0"/>
        <w:i w:val="1"/>
        <w:sz w:val="20"/>
        <w:vertAlign w:val="baseline"/>
        <w:rtl w:val="0"/>
      </w:rPr>
      <w:t xml:space="preserve">Istituto Comprensivo di Zelo Buon Persico (LO)</w:t>
    </w: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4" w:type="table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5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6" w:type="table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7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8" w:type="table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quarta religione primaria.docx</dc:title>
</cp:coreProperties>
</file>